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F6A0B" w14:textId="77777777" w:rsidR="00FF7756" w:rsidRDefault="00FF7756" w:rsidP="00FF7756">
      <w:pPr>
        <w:pStyle w:val="Nadpis3"/>
      </w:pPr>
    </w:p>
    <w:p w14:paraId="31040356" w14:textId="77777777" w:rsidR="00FF7756" w:rsidRDefault="00FF7756" w:rsidP="00FF7756">
      <w:pPr>
        <w:pStyle w:val="Nadpis3"/>
      </w:pPr>
    </w:p>
    <w:p w14:paraId="0200BDD5" w14:textId="77777777" w:rsidR="00FF7756" w:rsidRDefault="00FF7756" w:rsidP="00FF7756">
      <w:pPr>
        <w:pStyle w:val="Nadpis3"/>
      </w:pPr>
    </w:p>
    <w:p w14:paraId="717F41B5" w14:textId="77777777" w:rsidR="00FF7756" w:rsidRDefault="00FF7756" w:rsidP="00FF7756">
      <w:pPr>
        <w:pStyle w:val="Nadpis3"/>
      </w:pPr>
    </w:p>
    <w:p w14:paraId="3A08B8D7" w14:textId="77777777" w:rsidR="00FF7756" w:rsidRDefault="00FF7756" w:rsidP="00FF7756">
      <w:pPr>
        <w:pStyle w:val="Nadpis3"/>
      </w:pPr>
    </w:p>
    <w:p w14:paraId="7BA7D2DD" w14:textId="77777777" w:rsidR="00FF7756" w:rsidRDefault="00FF7756" w:rsidP="00FF7756">
      <w:pPr>
        <w:pStyle w:val="Nadpis3"/>
      </w:pPr>
      <w:r>
        <w:t>Kancelář architektury města Karlovy Vary,                               příspěvková organizace</w:t>
      </w:r>
    </w:p>
    <w:p w14:paraId="7051626A" w14:textId="77777777" w:rsidR="00FF7756" w:rsidRDefault="00FF7756" w:rsidP="00FF7756">
      <w:pPr>
        <w:pStyle w:val="Nadpis3"/>
      </w:pPr>
    </w:p>
    <w:p w14:paraId="7D397FB4" w14:textId="77777777" w:rsidR="00FF7756" w:rsidRDefault="00FF7756" w:rsidP="00FF7756">
      <w:pPr>
        <w:pStyle w:val="Nadpis3"/>
      </w:pPr>
    </w:p>
    <w:p w14:paraId="21E51EB1" w14:textId="77777777" w:rsidR="00FF7756" w:rsidRDefault="00FF7756" w:rsidP="00FF7756">
      <w:pPr>
        <w:pStyle w:val="Nadpis3"/>
      </w:pPr>
      <w:r>
        <w:t>a</w:t>
      </w:r>
    </w:p>
    <w:p w14:paraId="6DD74158" w14:textId="77777777" w:rsidR="00FF7756" w:rsidRDefault="00FF7756" w:rsidP="00FF7756">
      <w:pPr>
        <w:pStyle w:val="Nadpis3"/>
      </w:pPr>
    </w:p>
    <w:p w14:paraId="75F2AD06" w14:textId="77777777" w:rsidR="00FF7756" w:rsidRDefault="00FF7756" w:rsidP="00FF7756">
      <w:pPr>
        <w:pStyle w:val="Nadpis3"/>
      </w:pPr>
    </w:p>
    <w:p w14:paraId="79E4BA49" w14:textId="77777777" w:rsidR="00FF7756" w:rsidRDefault="00FF7756" w:rsidP="00FF7756">
      <w:pPr>
        <w:pStyle w:val="Nadpis3"/>
      </w:pPr>
    </w:p>
    <w:p w14:paraId="56CB6D24" w14:textId="07F3C2F8" w:rsidR="00FF7756" w:rsidRDefault="00CE6E4D" w:rsidP="00FF7756">
      <w:pPr>
        <w:pStyle w:val="Nadpis3"/>
      </w:pPr>
      <w:r>
        <w:t>Ing. Vladimír Tůma</w:t>
      </w:r>
    </w:p>
    <w:p w14:paraId="5526EA33" w14:textId="77777777" w:rsidR="00FF7756" w:rsidRDefault="00FF7756" w:rsidP="00FF7756">
      <w:pPr>
        <w:pStyle w:val="Nadpis3"/>
      </w:pPr>
    </w:p>
    <w:p w14:paraId="50F3847D" w14:textId="77777777" w:rsidR="00FF7756" w:rsidRDefault="00FF7756" w:rsidP="00FF7756">
      <w:pPr>
        <w:pStyle w:val="Nadpis3"/>
      </w:pPr>
    </w:p>
    <w:p w14:paraId="292E80B6" w14:textId="77777777" w:rsidR="00FF7756" w:rsidRDefault="00FF7756" w:rsidP="00FF7756">
      <w:pPr>
        <w:pStyle w:val="Nadpis3"/>
      </w:pPr>
    </w:p>
    <w:p w14:paraId="780C7CA9" w14:textId="77777777" w:rsidR="00FF7756" w:rsidRDefault="00FF7756" w:rsidP="00FF7756">
      <w:pPr>
        <w:pStyle w:val="Nadpis3"/>
      </w:pPr>
    </w:p>
    <w:p w14:paraId="12176897" w14:textId="77777777" w:rsidR="00FF7756" w:rsidRDefault="00FF7756" w:rsidP="00FF7756">
      <w:pPr>
        <w:pStyle w:val="Nadpis3"/>
      </w:pPr>
    </w:p>
    <w:p w14:paraId="271432D0" w14:textId="77777777" w:rsidR="00FF7756" w:rsidRDefault="00FF7756" w:rsidP="00FF7756">
      <w:pPr>
        <w:pStyle w:val="Nadpis3"/>
      </w:pPr>
    </w:p>
    <w:p w14:paraId="4CEE13C1" w14:textId="77777777" w:rsidR="00FF7756" w:rsidRDefault="00FF7756" w:rsidP="00FF7756">
      <w:pPr>
        <w:pStyle w:val="Nadpis3"/>
        <w:pBdr>
          <w:bottom w:val="single" w:sz="12" w:space="1" w:color="auto"/>
        </w:pBdr>
      </w:pPr>
    </w:p>
    <w:p w14:paraId="6478A3CF" w14:textId="77777777" w:rsidR="00FF7756" w:rsidRDefault="00FF7756" w:rsidP="00FF7756">
      <w:pPr>
        <w:pStyle w:val="Nadpis3"/>
      </w:pPr>
    </w:p>
    <w:p w14:paraId="03312E18" w14:textId="77777777" w:rsidR="00FF7756" w:rsidRDefault="00FF7756" w:rsidP="00FF7756">
      <w:pPr>
        <w:pStyle w:val="Nadpis3"/>
        <w:pBdr>
          <w:bottom w:val="single" w:sz="12" w:space="20" w:color="auto"/>
        </w:pBdr>
      </w:pPr>
      <w:r>
        <w:t xml:space="preserve">Smlouva o </w:t>
      </w:r>
      <w:r w:rsidR="00CA7C31">
        <w:t>poskytování služeb</w:t>
      </w:r>
    </w:p>
    <w:p w14:paraId="10C205CB" w14:textId="77777777" w:rsidR="00FF7756" w:rsidRDefault="00FF7756" w:rsidP="00FF7756"/>
    <w:p w14:paraId="7E6503A1" w14:textId="77777777" w:rsidR="00FF7756" w:rsidRDefault="00FF7756" w:rsidP="00FF7756"/>
    <w:p w14:paraId="044921E4" w14:textId="77777777" w:rsidR="00FF7756" w:rsidRDefault="00FF7756" w:rsidP="00FF7756"/>
    <w:p w14:paraId="04A5D89C" w14:textId="77777777" w:rsidR="00FF7756" w:rsidRDefault="00FF7756" w:rsidP="00FF7756"/>
    <w:p w14:paraId="697395A9" w14:textId="77777777" w:rsidR="00FF7756" w:rsidRDefault="00FF7756" w:rsidP="00FF7756"/>
    <w:p w14:paraId="12416F0E" w14:textId="77777777" w:rsidR="00FF7756" w:rsidRDefault="00FF7756" w:rsidP="00FF7756"/>
    <w:p w14:paraId="734E2CD2" w14:textId="77777777" w:rsidR="00FF7756" w:rsidRDefault="00FF7756" w:rsidP="00FF7756"/>
    <w:p w14:paraId="191A7219" w14:textId="77777777" w:rsidR="00FF7756" w:rsidRDefault="00FF7756" w:rsidP="00FF7756"/>
    <w:p w14:paraId="2697DBA9" w14:textId="77777777" w:rsidR="00FF7756" w:rsidRDefault="00FF7756" w:rsidP="00FF7756"/>
    <w:p w14:paraId="2AD2AD2D" w14:textId="77777777" w:rsidR="00FF7756" w:rsidRDefault="00FF7756" w:rsidP="00FF7756"/>
    <w:p w14:paraId="6F4A5576" w14:textId="77777777" w:rsidR="00FF7756" w:rsidRDefault="00FF7756" w:rsidP="00FF7756"/>
    <w:p w14:paraId="11BD7FF7" w14:textId="77777777" w:rsidR="00FF7756" w:rsidRDefault="00FF7756" w:rsidP="00FF7756"/>
    <w:p w14:paraId="2DE2D004" w14:textId="77777777" w:rsidR="00FF7756" w:rsidRDefault="00FF7756" w:rsidP="00FF7756"/>
    <w:p w14:paraId="71530683" w14:textId="77777777" w:rsidR="00FF7756" w:rsidRDefault="00FF7756" w:rsidP="00FF7756"/>
    <w:p w14:paraId="192DC05C" w14:textId="77777777" w:rsidR="00FF7756" w:rsidRDefault="00FF7756" w:rsidP="00FF7756"/>
    <w:p w14:paraId="0B394B23" w14:textId="548BF5C9" w:rsidR="00FF7756" w:rsidRDefault="00195670" w:rsidP="00FF7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Karlovy Vary 2021</w:t>
      </w:r>
    </w:p>
    <w:p w14:paraId="30043CA8" w14:textId="77777777" w:rsidR="00FF7756" w:rsidRDefault="00FF7756" w:rsidP="00FF7756">
      <w:pPr>
        <w:jc w:val="center"/>
        <w:rPr>
          <w:b/>
          <w:sz w:val="28"/>
          <w:szCs w:val="28"/>
        </w:rPr>
      </w:pPr>
    </w:p>
    <w:p w14:paraId="2D97C2B0" w14:textId="77777777" w:rsidR="00FF7756" w:rsidRDefault="00FF7756" w:rsidP="00FF7756">
      <w:pPr>
        <w:jc w:val="center"/>
        <w:rPr>
          <w:b/>
          <w:sz w:val="28"/>
          <w:szCs w:val="28"/>
        </w:rPr>
      </w:pPr>
    </w:p>
    <w:p w14:paraId="3214A29E" w14:textId="77777777" w:rsidR="00FF7756" w:rsidRDefault="000C223E" w:rsidP="00FF7756">
      <w:pPr>
        <w:pStyle w:val="Nadpis3"/>
        <w:jc w:val="left"/>
      </w:pPr>
      <w:r>
        <w:t>Smlouva o poskytování konzultačních služeb</w:t>
      </w:r>
    </w:p>
    <w:p w14:paraId="5CAF6894" w14:textId="77777777"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14:paraId="504BE628" w14:textId="77777777"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14:paraId="7066BBD6" w14:textId="77777777" w:rsidR="00195670" w:rsidRDefault="00FF7756" w:rsidP="001E3CC7">
      <w:pPr>
        <w:pStyle w:val="Zkladntext"/>
        <w:spacing w:after="0" w:line="360" w:lineRule="auto"/>
        <w:rPr>
          <w:bCs/>
        </w:rPr>
      </w:pPr>
      <w:r w:rsidRPr="005E048D">
        <w:rPr>
          <w:b/>
          <w:bCs/>
        </w:rPr>
        <w:t xml:space="preserve">Kancelář architektury města Karlovy Vary, příspěvková organizace                                                           </w:t>
      </w:r>
      <w:r>
        <w:rPr>
          <w:bCs/>
        </w:rPr>
        <w:t xml:space="preserve">se sídlem: Moskevská 2035/21, Karlovy Vary, PSČ 360 01                                                           IČ: 069 68 155   </w:t>
      </w:r>
    </w:p>
    <w:p w14:paraId="0AC9780F" w14:textId="2B622D0B" w:rsidR="00FF7756" w:rsidRPr="005E048D" w:rsidRDefault="00195670" w:rsidP="001E3CC7">
      <w:pPr>
        <w:pStyle w:val="Zkladntext"/>
        <w:spacing w:after="0" w:line="360" w:lineRule="auto"/>
        <w:rPr>
          <w:bCs/>
        </w:rPr>
      </w:pPr>
      <w:r>
        <w:rPr>
          <w:bCs/>
        </w:rPr>
        <w:t>DIČ: CZ06968155</w:t>
      </w:r>
      <w:r w:rsidR="00FF7756">
        <w:rPr>
          <w:bCs/>
        </w:rPr>
        <w:t xml:space="preserve">                                                                                                                 zapsaná v obchodním rejstříku, vedeném Krajským soudem v Plzni v oddíle </w:t>
      </w:r>
      <w:proofErr w:type="spellStart"/>
      <w:r w:rsidR="00FF7756">
        <w:rPr>
          <w:bCs/>
        </w:rPr>
        <w:t>Pr</w:t>
      </w:r>
      <w:proofErr w:type="spellEnd"/>
      <w:r w:rsidR="00FF7756">
        <w:rPr>
          <w:bCs/>
        </w:rPr>
        <w:t xml:space="preserve">., vložka 991                  zastoupená: Ing. </w:t>
      </w:r>
      <w:r w:rsidR="00595370">
        <w:rPr>
          <w:bCs/>
        </w:rPr>
        <w:t>arch. Karlem Adamcem</w:t>
      </w:r>
      <w:r w:rsidR="00FF7756">
        <w:rPr>
          <w:bCs/>
        </w:rPr>
        <w:t>, ředitelem</w:t>
      </w:r>
    </w:p>
    <w:p w14:paraId="6E0F7DA9" w14:textId="77777777"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rFonts w:ascii="Calibri" w:hAnsi="Calibri" w:cs="Arial"/>
          <w:bCs/>
        </w:rPr>
      </w:pPr>
    </w:p>
    <w:p w14:paraId="6354AEA9" w14:textId="77777777"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bCs/>
        </w:rPr>
      </w:pPr>
      <w:r>
        <w:rPr>
          <w:bCs/>
        </w:rPr>
        <w:t>na straně jedné jako objednatel (dále jen „objednatel“)</w:t>
      </w:r>
    </w:p>
    <w:p w14:paraId="42BD6362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14:paraId="769A8635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>a</w:t>
      </w:r>
    </w:p>
    <w:p w14:paraId="211B96C4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14:paraId="3A73AC41" w14:textId="61AE8C46" w:rsidR="00E771DA" w:rsidRDefault="00CE6E4D" w:rsidP="003E2C46">
      <w:pPr>
        <w:pStyle w:val="Zkladntext"/>
        <w:rPr>
          <w:b/>
        </w:rPr>
      </w:pPr>
      <w:r>
        <w:rPr>
          <w:b/>
        </w:rPr>
        <w:t>Ing. Vladimír Tůma</w:t>
      </w:r>
    </w:p>
    <w:p w14:paraId="02A4054C" w14:textId="54C1BCB1" w:rsidR="004663DE" w:rsidRPr="00F063A2" w:rsidRDefault="003E739A" w:rsidP="003E2C46">
      <w:pPr>
        <w:pStyle w:val="Zkladntext"/>
        <w:rPr>
          <w:color w:val="FF0000"/>
        </w:rPr>
      </w:pPr>
      <w:r w:rsidRPr="00F063A2">
        <w:t>se sídlem</w:t>
      </w:r>
      <w:r w:rsidR="00FF3951">
        <w:t>:</w:t>
      </w:r>
      <w:r w:rsidRPr="00F063A2">
        <w:t xml:space="preserve"> </w:t>
      </w:r>
      <w:r w:rsidR="00004075" w:rsidRPr="00004075">
        <w:t>Koptova 1154/8</w:t>
      </w:r>
      <w:r w:rsidR="00004075">
        <w:t>, 360 01 Karlovy Vary</w:t>
      </w:r>
    </w:p>
    <w:p w14:paraId="696BD341" w14:textId="22E96C34" w:rsidR="001A5898" w:rsidRDefault="003E739A" w:rsidP="003E2C46">
      <w:pPr>
        <w:pStyle w:val="Zkladntext"/>
      </w:pPr>
      <w:r w:rsidRPr="00F063A2">
        <w:t xml:space="preserve">IČ: </w:t>
      </w:r>
      <w:r w:rsidR="00004075">
        <w:t>49757300</w:t>
      </w:r>
    </w:p>
    <w:p w14:paraId="6FE8C381" w14:textId="78B710A2" w:rsidR="003E2C46" w:rsidRPr="003E2C46" w:rsidRDefault="003E2C46" w:rsidP="003E2C46">
      <w:pPr>
        <w:pStyle w:val="Zkladntext"/>
      </w:pPr>
      <w:r>
        <w:t xml:space="preserve">DIČ: </w:t>
      </w:r>
      <w:r w:rsidRPr="003E2C46">
        <w:t>CZ6704210469</w:t>
      </w:r>
    </w:p>
    <w:p w14:paraId="1BD91D8C" w14:textId="5379CB42" w:rsidR="00FF7756" w:rsidRPr="000A4A29" w:rsidRDefault="00FF7756" w:rsidP="003E2C46">
      <w:pPr>
        <w:pStyle w:val="Zkladntext"/>
      </w:pPr>
      <w:r>
        <w:t>bankov</w:t>
      </w:r>
      <w:r w:rsidR="00B304E3">
        <w:t xml:space="preserve">ní spojení: </w:t>
      </w:r>
      <w:proofErr w:type="spellStart"/>
      <w:r w:rsidR="00044F51" w:rsidRPr="00044F51">
        <w:rPr>
          <w:highlight w:val="black"/>
        </w:rPr>
        <w:t>xxxxx</w:t>
      </w:r>
      <w:proofErr w:type="spellEnd"/>
    </w:p>
    <w:p w14:paraId="734F53F4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/>
          <w:bCs/>
        </w:rPr>
      </w:pPr>
    </w:p>
    <w:p w14:paraId="4554BE83" w14:textId="77777777" w:rsidR="00FF7756" w:rsidRPr="003077CC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 w:rsidRPr="003077CC">
        <w:rPr>
          <w:bCs/>
        </w:rPr>
        <w:t>na</w:t>
      </w:r>
      <w:r>
        <w:rPr>
          <w:bCs/>
        </w:rPr>
        <w:t xml:space="preserve"> straně druhé jako dodavatel</w:t>
      </w:r>
      <w:r w:rsidRPr="003077CC">
        <w:rPr>
          <w:bCs/>
        </w:rPr>
        <w:t xml:space="preserve"> (dále jen „</w:t>
      </w:r>
      <w:r w:rsidR="00CA7C31">
        <w:rPr>
          <w:bCs/>
        </w:rPr>
        <w:t>poskytovatel</w:t>
      </w:r>
      <w:r w:rsidRPr="003077CC">
        <w:rPr>
          <w:bCs/>
        </w:rPr>
        <w:t>“)</w:t>
      </w:r>
    </w:p>
    <w:p w14:paraId="5F1D7FA1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Cs/>
        </w:rPr>
        <w:t>společně též „smluvní strany“</w:t>
      </w:r>
    </w:p>
    <w:p w14:paraId="09B62DBE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14:paraId="2D0574DE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14:paraId="45612DE2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</w:t>
      </w:r>
    </w:p>
    <w:p w14:paraId="3C2A0AA6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14:paraId="33E74A16" w14:textId="77777777" w:rsidR="00FF7756" w:rsidRPr="00CA7C31" w:rsidRDefault="00FF7756" w:rsidP="00FF7756">
      <w:pPr>
        <w:pStyle w:val="BodyText21"/>
        <w:widowControl/>
        <w:rPr>
          <w:b/>
          <w:caps/>
          <w:sz w:val="24"/>
          <w:szCs w:val="24"/>
        </w:rPr>
      </w:pPr>
      <w:r w:rsidRPr="00CA7C31">
        <w:rPr>
          <w:b/>
          <w:caps/>
          <w:sz w:val="24"/>
          <w:szCs w:val="24"/>
        </w:rPr>
        <w:t>Vzhledem k tomu, že:</w:t>
      </w:r>
    </w:p>
    <w:p w14:paraId="4B120848" w14:textId="77777777" w:rsidR="00FF7756" w:rsidRDefault="00FF7756" w:rsidP="00FF7756">
      <w:pPr>
        <w:jc w:val="both"/>
      </w:pPr>
    </w:p>
    <w:p w14:paraId="0DD48747" w14:textId="3A6C7AB1" w:rsidR="00FF7756" w:rsidRPr="00195670" w:rsidRDefault="003A6EFC" w:rsidP="00FF7756">
      <w:pPr>
        <w:numPr>
          <w:ilvl w:val="0"/>
          <w:numId w:val="1"/>
        </w:numPr>
        <w:jc w:val="both"/>
      </w:pPr>
      <w:r w:rsidRPr="00195670">
        <w:t>Objednatel má zájem</w:t>
      </w:r>
      <w:r w:rsidR="00CA7C31" w:rsidRPr="00195670">
        <w:t xml:space="preserve"> na poskytování poradenství poskytovatelem ve vztahu k</w:t>
      </w:r>
      <w:r w:rsidR="00004075" w:rsidRPr="00195670">
        <w:t xml:space="preserve">e strategickým </w:t>
      </w:r>
      <w:r w:rsidR="00C37EEA" w:rsidRPr="00195670">
        <w:t>projektů</w:t>
      </w:r>
      <w:r w:rsidR="003338F2" w:rsidRPr="00195670">
        <w:t>m</w:t>
      </w:r>
      <w:r w:rsidR="00C37EEA" w:rsidRPr="00195670">
        <w:t xml:space="preserve"> města</w:t>
      </w:r>
      <w:r w:rsidR="00CA7C31" w:rsidRPr="00195670">
        <w:t xml:space="preserve"> Karlovy Vary</w:t>
      </w:r>
      <w:r w:rsidR="00195670">
        <w:t>,</w:t>
      </w:r>
      <w:r w:rsidR="00195670" w:rsidRPr="00195670">
        <w:t xml:space="preserve"> </w:t>
      </w:r>
      <w:r w:rsidR="00004075" w:rsidRPr="00195670">
        <w:t>koordinace projektů celoměstského významu</w:t>
      </w:r>
      <w:r w:rsidR="00FF3951" w:rsidRPr="00195670">
        <w:t>;</w:t>
      </w:r>
    </w:p>
    <w:p w14:paraId="2D566F75" w14:textId="77777777" w:rsidR="00FF7756" w:rsidRDefault="00FF7756" w:rsidP="00FF7756">
      <w:pPr>
        <w:jc w:val="both"/>
      </w:pPr>
    </w:p>
    <w:p w14:paraId="67FEABFA" w14:textId="77777777" w:rsidR="00FF7756" w:rsidRDefault="00CA7C31" w:rsidP="00FF7756">
      <w:pPr>
        <w:numPr>
          <w:ilvl w:val="0"/>
          <w:numId w:val="1"/>
        </w:numPr>
        <w:jc w:val="both"/>
      </w:pPr>
      <w:r>
        <w:t>Poskytovatel má dostatečné schopnosti, dovednosti, znalosti a vzdělání k tomu, aby poradenství poskytoval</w:t>
      </w:r>
      <w:r w:rsidR="00FF7756">
        <w:t xml:space="preserve">; </w:t>
      </w:r>
    </w:p>
    <w:p w14:paraId="301872CF" w14:textId="77777777" w:rsidR="00CA7C31" w:rsidRDefault="00CA7C31" w:rsidP="00CA7C31">
      <w:pPr>
        <w:pStyle w:val="Odstavecseseznamem"/>
      </w:pPr>
    </w:p>
    <w:p w14:paraId="34F932A3" w14:textId="77777777" w:rsidR="00CA7C31" w:rsidRDefault="00CA7C31" w:rsidP="00FF7756">
      <w:pPr>
        <w:numPr>
          <w:ilvl w:val="0"/>
          <w:numId w:val="1"/>
        </w:numPr>
        <w:jc w:val="both"/>
      </w:pPr>
      <w:r>
        <w:t xml:space="preserve">Poskytovatel si je vědom toho, že objednatel má značný zájem na poskytování konzultačních služeb, </w:t>
      </w:r>
    </w:p>
    <w:p w14:paraId="57185CF9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14:paraId="5CB39A6A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14:paraId="7137CC2A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  <w:r>
        <w:t xml:space="preserve">uzavírají </w:t>
      </w:r>
      <w:r w:rsidR="000C223E">
        <w:t>objednatel a</w:t>
      </w:r>
      <w:r w:rsidR="00CA7C31">
        <w:t xml:space="preserve"> poskytovatel dle ustanovení § 1476 odst. 2 zákona č. 89/2012 Sb., </w:t>
      </w:r>
      <w:r w:rsidR="000C223E">
        <w:t xml:space="preserve">občanský zákoník, ve znění pozdějších předpisů, tuto </w:t>
      </w:r>
    </w:p>
    <w:p w14:paraId="04A06A89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1923C63D" w14:textId="77777777"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0C78DC0B" w14:textId="77777777"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139E4939" w14:textId="77777777"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3A6BBE2A" w14:textId="77777777"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526B1C69" w14:textId="77777777"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14:paraId="722DC919" w14:textId="77777777" w:rsidR="00FF7756" w:rsidRPr="000C223E" w:rsidRDefault="000C223E" w:rsidP="00FF7756">
      <w:pPr>
        <w:jc w:val="center"/>
        <w:rPr>
          <w:b/>
          <w:sz w:val="32"/>
          <w:szCs w:val="32"/>
        </w:rPr>
      </w:pPr>
      <w:r w:rsidRPr="000C223E">
        <w:rPr>
          <w:b/>
          <w:sz w:val="32"/>
          <w:szCs w:val="32"/>
        </w:rPr>
        <w:t>Smlouvu o poskytování konzultačních služeb</w:t>
      </w:r>
    </w:p>
    <w:p w14:paraId="6188C5EE" w14:textId="77777777" w:rsidR="00FF7756" w:rsidRDefault="000C223E" w:rsidP="000C223E">
      <w:pPr>
        <w:jc w:val="center"/>
        <w:rPr>
          <w:sz w:val="32"/>
          <w:szCs w:val="32"/>
        </w:rPr>
      </w:pPr>
      <w:r>
        <w:rPr>
          <w:sz w:val="32"/>
          <w:szCs w:val="32"/>
        </w:rPr>
        <w:t>(dále jen „Smlouva“)</w:t>
      </w:r>
    </w:p>
    <w:p w14:paraId="571E336C" w14:textId="77777777" w:rsidR="003E739A" w:rsidRPr="000C223E" w:rsidRDefault="003E739A" w:rsidP="000C223E">
      <w:pPr>
        <w:jc w:val="center"/>
      </w:pPr>
    </w:p>
    <w:p w14:paraId="3CA788A8" w14:textId="77777777" w:rsidR="00FF7756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Předmět Smlouvy</w:t>
      </w:r>
    </w:p>
    <w:p w14:paraId="02326762" w14:textId="77777777" w:rsidR="00284E2D" w:rsidRDefault="00284E2D" w:rsidP="00284E2D">
      <w:pPr>
        <w:pStyle w:val="Odstavecseseznamem"/>
        <w:ind w:left="1080"/>
        <w:rPr>
          <w:b/>
        </w:rPr>
      </w:pPr>
    </w:p>
    <w:p w14:paraId="62B4BF9D" w14:textId="39C0F464" w:rsidR="000C223E" w:rsidRPr="000C223E" w:rsidRDefault="00284E2D" w:rsidP="00C37EEA">
      <w:pPr>
        <w:numPr>
          <w:ilvl w:val="0"/>
          <w:numId w:val="1"/>
        </w:numPr>
        <w:jc w:val="both"/>
      </w:pPr>
      <w:r>
        <w:t xml:space="preserve">Poskytovatel se touto Smlouvou zavazuje poskytovat objednateli odborné poradenství </w:t>
      </w:r>
      <w:r w:rsidR="00C37EEA" w:rsidRPr="00195670">
        <w:t xml:space="preserve">ve věci řešení </w:t>
      </w:r>
      <w:r w:rsidR="00004075" w:rsidRPr="00195670">
        <w:t>strategických projektů města Karlovy Vary</w:t>
      </w:r>
      <w:r w:rsidR="00195670">
        <w:t xml:space="preserve">, </w:t>
      </w:r>
      <w:r w:rsidR="00004075" w:rsidRPr="00195670">
        <w:t>koordinace projektů celoměstského významu</w:t>
      </w:r>
      <w:r w:rsidRPr="00195670">
        <w:t>,</w:t>
      </w:r>
      <w:r>
        <w:t xml:space="preserve"> a to dle jednotlivých dílčích zadání ze strany objednatele a objednatel se zavazuje poskytovateli za odborné poradenství hradit sjednanou úplatu.</w:t>
      </w:r>
    </w:p>
    <w:p w14:paraId="4B27DFE6" w14:textId="77777777" w:rsidR="000C223E" w:rsidRPr="000C223E" w:rsidRDefault="000C223E" w:rsidP="000C223E">
      <w:pPr>
        <w:jc w:val="center"/>
        <w:rPr>
          <w:b/>
        </w:rPr>
      </w:pPr>
    </w:p>
    <w:p w14:paraId="53C560AE" w14:textId="77777777"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objednatele</w:t>
      </w:r>
    </w:p>
    <w:p w14:paraId="561AE327" w14:textId="77777777" w:rsidR="00284E2D" w:rsidRDefault="00284E2D" w:rsidP="00284E2D">
      <w:pPr>
        <w:pStyle w:val="Odstavecseseznamem"/>
        <w:ind w:left="1080"/>
        <w:rPr>
          <w:b/>
        </w:rPr>
      </w:pPr>
    </w:p>
    <w:p w14:paraId="6089373E" w14:textId="77777777" w:rsidR="000C223E" w:rsidRDefault="002B236B" w:rsidP="002B236B">
      <w:pPr>
        <w:pStyle w:val="Odstavecseseznamem"/>
        <w:numPr>
          <w:ilvl w:val="0"/>
          <w:numId w:val="6"/>
        </w:numPr>
      </w:pPr>
      <w:r>
        <w:t xml:space="preserve">Objednatel se zavazuje </w:t>
      </w:r>
      <w:r w:rsidR="00E030FA">
        <w:t>poskytovatel</w:t>
      </w:r>
      <w:r>
        <w:t>i platit oděnu dle ustanovení čl. IV. Smlouvy.</w:t>
      </w:r>
    </w:p>
    <w:p w14:paraId="5F8CD0AB" w14:textId="4EF3F03B" w:rsidR="00F428D8" w:rsidRDefault="00F428D8" w:rsidP="001B3251"/>
    <w:p w14:paraId="382E1F2A" w14:textId="77777777" w:rsidR="000C223E" w:rsidRPr="000C223E" w:rsidRDefault="000C223E" w:rsidP="000C223E">
      <w:pPr>
        <w:pStyle w:val="Odstavecseseznamem"/>
        <w:ind w:left="1080"/>
        <w:rPr>
          <w:b/>
        </w:rPr>
      </w:pPr>
    </w:p>
    <w:p w14:paraId="5C6E6F70" w14:textId="77777777"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poskytovatele</w:t>
      </w:r>
    </w:p>
    <w:p w14:paraId="13B60C15" w14:textId="77777777" w:rsidR="00284E2D" w:rsidRDefault="00284E2D" w:rsidP="00284E2D">
      <w:pPr>
        <w:pStyle w:val="Odstavecseseznamem"/>
        <w:ind w:left="1080"/>
        <w:rPr>
          <w:b/>
        </w:rPr>
      </w:pPr>
    </w:p>
    <w:p w14:paraId="49FA46CA" w14:textId="77777777" w:rsidR="002B236B" w:rsidRDefault="002B236B" w:rsidP="002B236B">
      <w:pPr>
        <w:pStyle w:val="Odstavecseseznamem"/>
        <w:jc w:val="both"/>
      </w:pPr>
    </w:p>
    <w:p w14:paraId="217A7FF6" w14:textId="77777777"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upozornit objednatele na nesprávnost pokynů objednatele.</w:t>
      </w:r>
    </w:p>
    <w:p w14:paraId="738BCC44" w14:textId="77777777" w:rsidR="002B236B" w:rsidRDefault="002B236B" w:rsidP="002B236B">
      <w:pPr>
        <w:pStyle w:val="Odstavecseseznamem"/>
      </w:pPr>
    </w:p>
    <w:p w14:paraId="55284CFB" w14:textId="77777777"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poskytovat poradenství dle dílčích zadání ze strany objednatele a ve stanovené lhůtě.</w:t>
      </w:r>
    </w:p>
    <w:p w14:paraId="061E11D4" w14:textId="77777777" w:rsidR="002B236B" w:rsidRDefault="002B236B" w:rsidP="002B236B">
      <w:pPr>
        <w:pStyle w:val="Odstavecseseznamem"/>
      </w:pPr>
    </w:p>
    <w:p w14:paraId="4A9EA0EC" w14:textId="77777777"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Objednatel má právo na odměnu dle čl. IV. Smlouvy.</w:t>
      </w:r>
    </w:p>
    <w:p w14:paraId="42904C56" w14:textId="77777777" w:rsidR="00992F58" w:rsidRDefault="00992F58" w:rsidP="00992F58">
      <w:pPr>
        <w:pStyle w:val="Odstavecseseznamem"/>
      </w:pPr>
    </w:p>
    <w:p w14:paraId="423BCAB1" w14:textId="77777777" w:rsidR="00992F58" w:rsidRPr="006536F8" w:rsidRDefault="00992F58" w:rsidP="00992F58">
      <w:pPr>
        <w:pStyle w:val="Odstavecseseznamem"/>
        <w:rPr>
          <w:strike/>
        </w:rPr>
      </w:pPr>
    </w:p>
    <w:p w14:paraId="0ADBCB0F" w14:textId="77777777" w:rsidR="00992F58" w:rsidRDefault="00B16980" w:rsidP="002B236B">
      <w:pPr>
        <w:pStyle w:val="Odstavecseseznamem"/>
        <w:numPr>
          <w:ilvl w:val="0"/>
          <w:numId w:val="7"/>
        </w:numPr>
        <w:jc w:val="both"/>
      </w:pPr>
      <w:r>
        <w:t>Poskytovatel je povinen v případě zániku této Smlouvy předat nejpozději do 10 kalendářních dnů objednateli veškeré materiály objednatele, jakož i veškeré podklady         a materiály, které na základě Smlouvy vytvořil poskytovatel pro objednatele, objednateli.</w:t>
      </w:r>
    </w:p>
    <w:p w14:paraId="6A4BC820" w14:textId="2AA4F96A" w:rsidR="000C223E" w:rsidRPr="000C223E" w:rsidRDefault="000C223E" w:rsidP="000C223E">
      <w:pPr>
        <w:jc w:val="center"/>
        <w:rPr>
          <w:b/>
        </w:rPr>
      </w:pPr>
    </w:p>
    <w:p w14:paraId="78496E6E" w14:textId="77777777"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Odměna poskytovatele</w:t>
      </w:r>
    </w:p>
    <w:p w14:paraId="341E6700" w14:textId="77777777" w:rsidR="00284E2D" w:rsidRDefault="00284E2D" w:rsidP="00284E2D">
      <w:pPr>
        <w:pStyle w:val="Odstavecseseznamem"/>
        <w:ind w:left="1080"/>
        <w:rPr>
          <w:b/>
        </w:rPr>
      </w:pPr>
    </w:p>
    <w:p w14:paraId="0D623A5A" w14:textId="6EABB463" w:rsidR="003E739A" w:rsidRPr="006909EF" w:rsidRDefault="002B236B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Smluvní strany sjednávají </w:t>
      </w:r>
      <w:r w:rsidR="003E739A">
        <w:t>od</w:t>
      </w:r>
      <w:r w:rsidR="006A4A80">
        <w:t xml:space="preserve">měnu poskytovatele ve výši </w:t>
      </w:r>
      <w:r w:rsidR="001B3251" w:rsidRPr="00195670">
        <w:t>800</w:t>
      </w:r>
      <w:r w:rsidR="00A75C8A" w:rsidRPr="00195670">
        <w:t>,- Kč</w:t>
      </w:r>
      <w:r w:rsidR="003E739A" w:rsidRPr="00195670">
        <w:t xml:space="preserve"> </w:t>
      </w:r>
      <w:r w:rsidR="006536F8" w:rsidRPr="00195670">
        <w:t xml:space="preserve">bez </w:t>
      </w:r>
      <w:r w:rsidR="003E739A" w:rsidRPr="00195670">
        <w:t>DPH</w:t>
      </w:r>
      <w:r w:rsidR="003E739A">
        <w:t xml:space="preserve"> za jednu hodinu poskytnutého poradenství</w:t>
      </w:r>
      <w:r w:rsidR="00A75C8A">
        <w:t>.</w:t>
      </w:r>
    </w:p>
    <w:p w14:paraId="0C654FE3" w14:textId="77777777" w:rsidR="006909EF" w:rsidRPr="003E739A" w:rsidRDefault="006909EF" w:rsidP="006909EF">
      <w:pPr>
        <w:pStyle w:val="Odstavecseseznamem"/>
        <w:jc w:val="both"/>
        <w:rPr>
          <w:b/>
        </w:rPr>
      </w:pPr>
    </w:p>
    <w:p w14:paraId="25B66BFE" w14:textId="77777777" w:rsidR="003E739A" w:rsidRPr="003E739A" w:rsidRDefault="006909EF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Objednatel bude odměnu poskytovateli hradit na základě řádného vyúčtování provedené práce, které bude tvořit přílohu daňového dokladu. </w:t>
      </w:r>
      <w:r w:rsidR="00F54D1F">
        <w:t>Daňový doklad vystavený zhotovitelem je splatný do 30 kalendářních dnů po jeho obdržení</w:t>
      </w:r>
      <w:r w:rsidR="00705956">
        <w:t xml:space="preserve"> objednavatelem.</w:t>
      </w:r>
    </w:p>
    <w:p w14:paraId="6259AF69" w14:textId="77777777" w:rsidR="003E739A" w:rsidRPr="003E739A" w:rsidRDefault="003E739A" w:rsidP="003E739A">
      <w:pPr>
        <w:pStyle w:val="Odstavecseseznamem"/>
        <w:jc w:val="both"/>
        <w:rPr>
          <w:b/>
        </w:rPr>
      </w:pPr>
    </w:p>
    <w:p w14:paraId="25AB3B91" w14:textId="77777777" w:rsidR="003E739A" w:rsidRDefault="006909EF" w:rsidP="003E739A">
      <w:pPr>
        <w:pStyle w:val="Nadpis5"/>
        <w:keepLines w:val="0"/>
        <w:widowControl w:val="0"/>
        <w:numPr>
          <w:ilvl w:val="0"/>
          <w:numId w:val="9"/>
        </w:numPr>
        <w:tabs>
          <w:tab w:val="left" w:pos="567"/>
        </w:tabs>
        <w:spacing w:before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</w:t>
      </w:r>
      <w:r w:rsidR="003E739A">
        <w:rPr>
          <w:rFonts w:ascii="Times New Roman" w:eastAsia="Calibri" w:hAnsi="Times New Roman" w:cs="Times New Roman"/>
          <w:color w:val="auto"/>
        </w:rPr>
        <w:t>Daňový doklad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bude obsahovat pojmové náležitosti daňového dokladu stanovené zákonem č. 235/2004 Sb. – o dani z přidané hodnoty, ve znění pozdějších předpisů, </w:t>
      </w:r>
      <w:r w:rsidR="00E030FA">
        <w:rPr>
          <w:rFonts w:ascii="Times New Roman" w:eastAsia="Calibri" w:hAnsi="Times New Roman" w:cs="Times New Roman"/>
          <w:color w:val="auto"/>
        </w:rPr>
        <w:t xml:space="preserve">                     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a zákonem č. 563/1991 Sb. – o účetnictví, ve znění pozdějších předpisů. V případě, že daňový doklad nebude obsahovat správné údaje či bude neúplný, je objednatel oprávněn daňový doklad vrátit ve lhůtě do data jeho splatnosti </w:t>
      </w:r>
      <w:r w:rsidR="003E739A">
        <w:rPr>
          <w:rFonts w:ascii="Times New Roman" w:eastAsia="Calibri" w:hAnsi="Times New Roman" w:cs="Times New Roman"/>
          <w:color w:val="auto"/>
        </w:rPr>
        <w:t>poskytovateli.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</w:t>
      </w:r>
      <w:r w:rsidR="003E739A">
        <w:rPr>
          <w:rFonts w:ascii="Times New Roman" w:eastAsia="Calibri" w:hAnsi="Times New Roman" w:cs="Times New Roman"/>
          <w:color w:val="auto"/>
        </w:rPr>
        <w:t>Poskytovatel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je povinen takový daňový doklad opravit. </w:t>
      </w:r>
    </w:p>
    <w:p w14:paraId="3518FD26" w14:textId="77777777" w:rsidR="006909EF" w:rsidRDefault="006909EF" w:rsidP="006909EF">
      <w:pPr>
        <w:rPr>
          <w:rFonts w:eastAsia="Calibri"/>
        </w:rPr>
      </w:pPr>
    </w:p>
    <w:p w14:paraId="1AB45B9F" w14:textId="77777777"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Doručování</w:t>
      </w:r>
    </w:p>
    <w:p w14:paraId="142B9AD0" w14:textId="77777777" w:rsidR="000C223E" w:rsidRPr="000C223E" w:rsidRDefault="000C223E" w:rsidP="000C223E">
      <w:pPr>
        <w:pStyle w:val="Odstavecseseznamem"/>
        <w:rPr>
          <w:b/>
        </w:rPr>
      </w:pPr>
    </w:p>
    <w:p w14:paraId="67DECBF1" w14:textId="77777777" w:rsidR="005C3A08" w:rsidRDefault="006909EF" w:rsidP="005C3A08">
      <w:pPr>
        <w:pStyle w:val="Odstavecseseznamem"/>
        <w:numPr>
          <w:ilvl w:val="0"/>
          <w:numId w:val="13"/>
        </w:numPr>
      </w:pPr>
      <w:r w:rsidRPr="005C3A08">
        <w:t xml:space="preserve">Smluvní strany </w:t>
      </w:r>
      <w:r w:rsidR="005C3A08">
        <w:t xml:space="preserve">se dohodly, že veškeré písemnosti si budou doručovat na adresy, které jsou uvedeny v záhlaví Smlouvy. </w:t>
      </w:r>
    </w:p>
    <w:p w14:paraId="6942C719" w14:textId="77777777" w:rsidR="005C3A08" w:rsidRDefault="005C3A08" w:rsidP="005C3A08"/>
    <w:p w14:paraId="41DCEF29" w14:textId="77777777" w:rsidR="005C3A08" w:rsidRDefault="005C3A08" w:rsidP="005C3A08">
      <w:pPr>
        <w:pStyle w:val="Odstavecseseznamem"/>
        <w:numPr>
          <w:ilvl w:val="0"/>
          <w:numId w:val="13"/>
        </w:numPr>
      </w:pPr>
      <w:r>
        <w:t xml:space="preserve">Veškeré písemnosti, které se doručují smluvním stranám, je třeba doručit osobně, nebo doporučenou listovní zásilkou. </w:t>
      </w:r>
    </w:p>
    <w:p w14:paraId="53CFD302" w14:textId="77777777" w:rsidR="005C3A08" w:rsidRDefault="005C3A08" w:rsidP="00F428D8">
      <w:pPr>
        <w:pStyle w:val="Odstavecseseznamem"/>
        <w:ind w:left="1560" w:hanging="142"/>
      </w:pPr>
    </w:p>
    <w:p w14:paraId="66DEC8C5" w14:textId="77777777" w:rsidR="005C3A08" w:rsidRDefault="005C3A08" w:rsidP="00F428D8">
      <w:pPr>
        <w:pStyle w:val="Odstavecseseznamem"/>
        <w:numPr>
          <w:ilvl w:val="0"/>
          <w:numId w:val="13"/>
        </w:numPr>
        <w:tabs>
          <w:tab w:val="left" w:pos="4111"/>
          <w:tab w:val="left" w:pos="4395"/>
        </w:tabs>
        <w:ind w:left="851" w:hanging="491"/>
      </w:pPr>
      <w:r>
        <w:t>Aniž by tím byly dotčeny další prostředky, kterými lze prokázat doručení, má se za to, že písemnost byla řádně doručena:</w:t>
      </w:r>
    </w:p>
    <w:p w14:paraId="0BC90DA1" w14:textId="77777777" w:rsidR="005C3A08" w:rsidRDefault="005C3A08" w:rsidP="005C3A08">
      <w:pPr>
        <w:pStyle w:val="Odstavecseseznamem"/>
      </w:pPr>
    </w:p>
    <w:p w14:paraId="3B1C87B8" w14:textId="77777777" w:rsidR="005C3A08" w:rsidRPr="005C3A08" w:rsidRDefault="005C3A08" w:rsidP="005C3A08">
      <w:pPr>
        <w:pStyle w:val="Nadpis4"/>
        <w:keepLines w:val="0"/>
        <w:widowControl w:val="0"/>
        <w:numPr>
          <w:ilvl w:val="0"/>
          <w:numId w:val="21"/>
        </w:numPr>
        <w:snapToGrid w:val="0"/>
        <w:spacing w:before="0"/>
        <w:ind w:left="1418" w:hanging="567"/>
        <w:jc w:val="both"/>
        <w:rPr>
          <w:rFonts w:ascii="Times New Roman" w:eastAsia="Calibri" w:hAnsi="Times New Roman" w:cs="Times New Roman"/>
          <w:b/>
          <w:i w:val="0"/>
          <w:color w:val="auto"/>
        </w:rPr>
      </w:pPr>
      <w:r w:rsidRPr="005C3A08">
        <w:rPr>
          <w:rFonts w:ascii="Times New Roman" w:eastAsia="Calibri" w:hAnsi="Times New Roman" w:cs="Times New Roman"/>
          <w:b/>
          <w:i w:val="0"/>
          <w:color w:val="auto"/>
        </w:rPr>
        <w:t>při doručování osobně:</w:t>
      </w:r>
    </w:p>
    <w:p w14:paraId="508F7A74" w14:textId="77777777"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 faktického přijetí oznámení příjemcem; nebo</w:t>
      </w:r>
    </w:p>
    <w:p w14:paraId="2B59A176" w14:textId="77777777"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v němž bylo doručeno osobě na příjemcově adrese určené k přebírání listovních zásilek; nebo</w:t>
      </w:r>
    </w:p>
    <w:p w14:paraId="2894063C" w14:textId="77777777"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14:paraId="51BFE185" w14:textId="77777777" w:rsid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F428D8">
        <w:rPr>
          <w:snapToGrid w:val="0"/>
        </w:rPr>
        <w:t>dle článku                      V. odst. 1 Smlouvy.</w:t>
      </w:r>
    </w:p>
    <w:p w14:paraId="493B8E39" w14:textId="77777777" w:rsidR="005C3A08" w:rsidRPr="005C3A08" w:rsidRDefault="005C3A08" w:rsidP="005C3A08">
      <w:pPr>
        <w:widowControl w:val="0"/>
        <w:ind w:left="1418"/>
        <w:jc w:val="both"/>
        <w:rPr>
          <w:snapToGrid w:val="0"/>
        </w:rPr>
      </w:pPr>
    </w:p>
    <w:p w14:paraId="0CCBF18F" w14:textId="77777777" w:rsidR="005C3A08" w:rsidRPr="005C3A08" w:rsidRDefault="005C3A08" w:rsidP="005C3A08">
      <w:pPr>
        <w:pStyle w:val="Odstavecseseznamem"/>
        <w:widowControl w:val="0"/>
        <w:numPr>
          <w:ilvl w:val="0"/>
          <w:numId w:val="21"/>
        </w:numPr>
        <w:ind w:left="1463" w:hanging="612"/>
        <w:jc w:val="both"/>
        <w:rPr>
          <w:b/>
          <w:snapToGrid w:val="0"/>
        </w:rPr>
      </w:pPr>
      <w:r w:rsidRPr="005C3A08">
        <w:rPr>
          <w:b/>
          <w:snapToGrid w:val="0"/>
        </w:rPr>
        <w:t>při doručování prostřednictvím držitele poštovní licence:</w:t>
      </w:r>
    </w:p>
    <w:p w14:paraId="06FEAE0E" w14:textId="77777777" w:rsidR="005C3A08" w:rsidRP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>dnem předání listovní zásilky příjemci; nebo</w:t>
      </w:r>
    </w:p>
    <w:p w14:paraId="7367FDEA" w14:textId="77777777" w:rsid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F428D8">
        <w:rPr>
          <w:snapToGrid w:val="0"/>
        </w:rPr>
        <w:t xml:space="preserve">                         V. odst. 1 Smlouvy.</w:t>
      </w:r>
    </w:p>
    <w:p w14:paraId="7784E800" w14:textId="77777777" w:rsidR="00F428D8" w:rsidRDefault="00F428D8" w:rsidP="00F428D8">
      <w:pPr>
        <w:widowControl w:val="0"/>
        <w:ind w:left="1418"/>
        <w:jc w:val="both"/>
        <w:rPr>
          <w:snapToGrid w:val="0"/>
        </w:rPr>
      </w:pPr>
    </w:p>
    <w:p w14:paraId="40C53AB7" w14:textId="77777777" w:rsidR="00F428D8" w:rsidRDefault="00F428D8" w:rsidP="00F428D8">
      <w:pPr>
        <w:pStyle w:val="Odstavecseseznamem"/>
        <w:widowControl w:val="0"/>
        <w:numPr>
          <w:ilvl w:val="0"/>
          <w:numId w:val="21"/>
        </w:numPr>
        <w:ind w:left="1276"/>
        <w:jc w:val="both"/>
        <w:rPr>
          <w:b/>
          <w:snapToGrid w:val="0"/>
        </w:rPr>
      </w:pPr>
      <w:r w:rsidRPr="00F428D8">
        <w:rPr>
          <w:b/>
          <w:snapToGrid w:val="0"/>
        </w:rPr>
        <w:t xml:space="preserve">při doručování do datové schránky: </w:t>
      </w:r>
    </w:p>
    <w:p w14:paraId="696A5BEA" w14:textId="77777777" w:rsidR="00F428D8" w:rsidRPr="00F428D8" w:rsidRDefault="00F428D8" w:rsidP="00F428D8">
      <w:pPr>
        <w:pStyle w:val="Odstavecseseznamem"/>
        <w:widowControl w:val="0"/>
        <w:numPr>
          <w:ilvl w:val="0"/>
          <w:numId w:val="24"/>
        </w:numPr>
        <w:suppressAutoHyphens/>
        <w:spacing w:before="120"/>
        <w:ind w:left="1418" w:hanging="284"/>
        <w:jc w:val="both"/>
      </w:pPr>
      <w:r w:rsidRPr="00F428D8">
        <w:rPr>
          <w:snapToGrid w:val="0"/>
        </w:rPr>
        <w:t xml:space="preserve">dle zákona č. </w:t>
      </w:r>
      <w:r w:rsidRPr="00F428D8">
        <w:t xml:space="preserve">dle zákona č. 300/2008 Sb., o elektronických úkonech </w:t>
      </w:r>
      <w:r>
        <w:t xml:space="preserve">                                           </w:t>
      </w:r>
      <w:r w:rsidRPr="00F428D8">
        <w:t>a autorizované konverzi dokumentů ve znění pozdějších předpisů.</w:t>
      </w:r>
    </w:p>
    <w:p w14:paraId="30550D41" w14:textId="77777777" w:rsidR="00F428D8" w:rsidRPr="00F428D8" w:rsidRDefault="00F428D8" w:rsidP="00F428D8">
      <w:pPr>
        <w:pStyle w:val="Odstavecseseznamem"/>
        <w:widowControl w:val="0"/>
        <w:ind w:left="1418" w:hanging="284"/>
        <w:jc w:val="both"/>
        <w:rPr>
          <w:snapToGrid w:val="0"/>
        </w:rPr>
      </w:pPr>
    </w:p>
    <w:p w14:paraId="49EA4A02" w14:textId="77777777" w:rsidR="005C3A08" w:rsidRPr="005C3A08" w:rsidRDefault="005C3A08" w:rsidP="005C3A08"/>
    <w:p w14:paraId="3C260EEF" w14:textId="77777777" w:rsidR="000C223E" w:rsidRDefault="00992F58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Doba, na kterou se Smlouva uzavírá</w:t>
      </w:r>
    </w:p>
    <w:p w14:paraId="1B17C95C" w14:textId="77777777" w:rsidR="00284E2D" w:rsidRPr="006909EF" w:rsidRDefault="00284E2D" w:rsidP="00284E2D">
      <w:pPr>
        <w:pStyle w:val="Odstavecseseznamem"/>
        <w:ind w:left="1080"/>
      </w:pPr>
    </w:p>
    <w:p w14:paraId="7A947C6D" w14:textId="4C341CDF" w:rsidR="000C223E" w:rsidRPr="00B16980" w:rsidRDefault="006909EF" w:rsidP="00922130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6909EF">
        <w:t xml:space="preserve">Tato Smlouva je uzavírána na dobu </w:t>
      </w:r>
      <w:r w:rsidRPr="00195670">
        <w:t>neurčitou</w:t>
      </w:r>
      <w:r w:rsidR="00C37EEA">
        <w:t xml:space="preserve"> a p</w:t>
      </w:r>
      <w:r w:rsidR="001B3251">
        <w:t xml:space="preserve">ro maximální celkovou částku za jeden měsíc </w:t>
      </w:r>
      <w:r w:rsidR="00C37EEA">
        <w:t>posky</w:t>
      </w:r>
      <w:r w:rsidR="001B3251">
        <w:t>tovaného</w:t>
      </w:r>
      <w:r w:rsidR="00C37EEA">
        <w:t xml:space="preserve"> poradenství ve výši </w:t>
      </w:r>
      <w:r w:rsidR="00FF3951" w:rsidRPr="00195670">
        <w:t>32 000</w:t>
      </w:r>
      <w:r w:rsidR="00C37EEA" w:rsidRPr="00195670">
        <w:t>,-</w:t>
      </w:r>
      <w:r w:rsidR="00FF3951" w:rsidRPr="00195670">
        <w:t xml:space="preserve"> Kč </w:t>
      </w:r>
      <w:r w:rsidR="006536F8" w:rsidRPr="00195670">
        <w:t xml:space="preserve">bez </w:t>
      </w:r>
      <w:r w:rsidR="00C37EEA" w:rsidRPr="00195670">
        <w:t>DPH</w:t>
      </w:r>
      <w:r w:rsidR="001B3251" w:rsidRPr="00195670">
        <w:t>.</w:t>
      </w:r>
    </w:p>
    <w:p w14:paraId="2D764FAB" w14:textId="77777777" w:rsidR="00B16980" w:rsidRPr="00922130" w:rsidRDefault="00B16980" w:rsidP="00B16980">
      <w:pPr>
        <w:pStyle w:val="Odstavecseseznamem"/>
        <w:jc w:val="both"/>
        <w:rPr>
          <w:b/>
        </w:rPr>
      </w:pPr>
    </w:p>
    <w:p w14:paraId="2EDB2685" w14:textId="77777777" w:rsidR="006909EF" w:rsidRPr="00922130" w:rsidRDefault="006909EF" w:rsidP="00922130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>Kterákoliv smluvní strana je oprávněna Smlouvu kdykoliv vypovědět. Výpovědní doba je tříměsíční a počíná běže</w:t>
      </w:r>
      <w:r w:rsidR="00E030FA">
        <w:t xml:space="preserve">t právním dnem </w:t>
      </w:r>
      <w:r>
        <w:t xml:space="preserve">kalendářního měsíce, který následuje po měsíci, v němž byla výpověď doručena. </w:t>
      </w:r>
    </w:p>
    <w:p w14:paraId="2861762A" w14:textId="77777777" w:rsidR="00922130" w:rsidRPr="00922130" w:rsidRDefault="00922130" w:rsidP="00922130">
      <w:pPr>
        <w:pStyle w:val="Odstavecseseznamem"/>
        <w:rPr>
          <w:b/>
        </w:rPr>
      </w:pPr>
    </w:p>
    <w:p w14:paraId="3DFEE56D" w14:textId="77777777"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 w:rsidRPr="00922130">
        <w:t>Objednatel je oprávněn od smlouvy odst</w:t>
      </w:r>
      <w:r>
        <w:t>oupit v případě, že:</w:t>
      </w:r>
    </w:p>
    <w:p w14:paraId="76B45AF7" w14:textId="77777777"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 xml:space="preserve">bude zjištěn úpadek poskytovatele dle zákona č. 182/2006 Sb., o úpadku </w:t>
      </w:r>
      <w:r w:rsidR="005C3A08">
        <w:t xml:space="preserve">                                     </w:t>
      </w:r>
      <w:r>
        <w:t>a způsobech jeho řešení (insolvenční zákon), ve znění pozdějších přepisů,</w:t>
      </w:r>
    </w:p>
    <w:p w14:paraId="0012A3CE" w14:textId="77777777"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>poskytovatel podstatným způsobem poruší smlouvu.</w:t>
      </w:r>
    </w:p>
    <w:p w14:paraId="6622C2DE" w14:textId="77777777" w:rsidR="00922130" w:rsidRDefault="00922130" w:rsidP="00922130">
      <w:pPr>
        <w:pStyle w:val="Odstavecseseznamem"/>
        <w:ind w:left="1080"/>
        <w:jc w:val="both"/>
      </w:pPr>
    </w:p>
    <w:p w14:paraId="5E9A9EDB" w14:textId="77777777"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>
        <w:t xml:space="preserve">Odstoupením se smlouva k datu odstoupení zrušuje. Odstoupení musí být písemné </w:t>
      </w:r>
      <w:r w:rsidR="005C3A08">
        <w:t xml:space="preserve">                           </w:t>
      </w:r>
      <w:r>
        <w:t xml:space="preserve">a musí být doručeno poskytovateli. </w:t>
      </w:r>
    </w:p>
    <w:p w14:paraId="6CCD27B9" w14:textId="77777777" w:rsidR="00992F58" w:rsidRDefault="00992F58" w:rsidP="00992F58">
      <w:pPr>
        <w:pStyle w:val="Odstavecseseznamem"/>
        <w:jc w:val="both"/>
      </w:pPr>
    </w:p>
    <w:p w14:paraId="1579E131" w14:textId="77777777" w:rsidR="00992F58" w:rsidRDefault="00992F58" w:rsidP="00922130">
      <w:pPr>
        <w:pStyle w:val="Odstavecseseznamem"/>
        <w:numPr>
          <w:ilvl w:val="0"/>
          <w:numId w:val="14"/>
        </w:numPr>
        <w:jc w:val="both"/>
      </w:pPr>
      <w:r>
        <w:t xml:space="preserve">Smlouva může být ukončena taktéž dohodou smluvních stran. </w:t>
      </w:r>
    </w:p>
    <w:p w14:paraId="7FC0C760" w14:textId="77777777" w:rsidR="00992F58" w:rsidRPr="00922130" w:rsidRDefault="00992F58" w:rsidP="00992F58">
      <w:pPr>
        <w:jc w:val="both"/>
      </w:pPr>
    </w:p>
    <w:p w14:paraId="21AD9F05" w14:textId="77777777" w:rsidR="000C223E" w:rsidRPr="000C223E" w:rsidRDefault="000C223E" w:rsidP="000C223E">
      <w:pPr>
        <w:pStyle w:val="Odstavecseseznamem"/>
        <w:ind w:left="1080"/>
        <w:rPr>
          <w:b/>
        </w:rPr>
      </w:pPr>
    </w:p>
    <w:p w14:paraId="1CBA4116" w14:textId="77777777" w:rsidR="000C223E" w:rsidRP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Ujednání přechodná a závěrečná</w:t>
      </w:r>
    </w:p>
    <w:p w14:paraId="305F9A4C" w14:textId="77777777" w:rsidR="00FF7756" w:rsidRDefault="00FF7756" w:rsidP="00FF7756">
      <w:pPr>
        <w:jc w:val="center"/>
        <w:rPr>
          <w:b/>
        </w:rPr>
      </w:pPr>
    </w:p>
    <w:p w14:paraId="5EAF1D04" w14:textId="77777777" w:rsidR="00CB7D47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platnosti dnem podpisu smluvních stran, resp. jejich oprávněných zástupců.</w:t>
      </w:r>
    </w:p>
    <w:p w14:paraId="7EF90043" w14:textId="77777777" w:rsidR="00F428D8" w:rsidRDefault="00F428D8" w:rsidP="00F428D8">
      <w:pPr>
        <w:pStyle w:val="Odstavecseseznamem"/>
        <w:jc w:val="both"/>
      </w:pPr>
    </w:p>
    <w:p w14:paraId="318BF411" w14:textId="77777777"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účinnosti dnem uveřejnění v registru smluv dle zákona                                      č. 340/2015 Sb., o zvláštních podmínkách účinnosti některých smluv, uveřejňování těchto smluv a o registru smluv (zákon o registru smluv), ve znění pozdějších předpisů.</w:t>
      </w:r>
      <w:r w:rsidR="00992F58">
        <w:t xml:space="preserve"> Uveřejnění Smlouvy v registru smluv zajistí objednatel za plné součinnosti poskytovatele.</w:t>
      </w:r>
    </w:p>
    <w:p w14:paraId="611EEF0A" w14:textId="77777777" w:rsidR="00F428D8" w:rsidRDefault="00F428D8" w:rsidP="00F428D8">
      <w:pPr>
        <w:pStyle w:val="Odstavecseseznamem"/>
      </w:pPr>
    </w:p>
    <w:p w14:paraId="7AC53BAE" w14:textId="77777777"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je vyhotovena ve dvou stejnopisech. Každá ze smluvních stran obdrží po jednom stejnopise.</w:t>
      </w:r>
    </w:p>
    <w:p w14:paraId="7B8F755F" w14:textId="77777777" w:rsidR="00F428D8" w:rsidRDefault="00F428D8" w:rsidP="00F428D8">
      <w:pPr>
        <w:jc w:val="both"/>
      </w:pPr>
    </w:p>
    <w:p w14:paraId="4996C4C2" w14:textId="77777777"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se  řídí právním řádem České republiky.</w:t>
      </w:r>
    </w:p>
    <w:p w14:paraId="38071B12" w14:textId="77777777" w:rsidR="00F428D8" w:rsidRDefault="00F428D8" w:rsidP="00F428D8">
      <w:pPr>
        <w:pStyle w:val="Odstavecseseznamem"/>
      </w:pPr>
    </w:p>
    <w:p w14:paraId="03A65E28" w14:textId="77777777"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V případě sporů jsou k jejich řešení příslušné soudy České republiky. Rozhodčí doložka se nesjednává.</w:t>
      </w:r>
      <w:r w:rsidR="00992F58">
        <w:t xml:space="preserve"> Smluvní strany se v této souvislosti zavazují nejprve iniciovat smírné jednání. </w:t>
      </w:r>
    </w:p>
    <w:p w14:paraId="2076C521" w14:textId="77777777" w:rsidR="00992F58" w:rsidRDefault="00992F58" w:rsidP="00992F58">
      <w:pPr>
        <w:pStyle w:val="Odstavecseseznamem"/>
      </w:pPr>
    </w:p>
    <w:p w14:paraId="077536FE" w14:textId="77777777" w:rsidR="00992F58" w:rsidRDefault="00992F58" w:rsidP="00922130">
      <w:pPr>
        <w:pStyle w:val="Odstavecseseznamem"/>
        <w:numPr>
          <w:ilvl w:val="0"/>
          <w:numId w:val="17"/>
        </w:numPr>
        <w:jc w:val="both"/>
      </w:pPr>
      <w:r>
        <w:t xml:space="preserve">Obě smluvní strany </w:t>
      </w:r>
      <w:r w:rsidR="00B16980">
        <w:t>potvrzují autentičnost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5F149C10" w14:textId="41579BF5" w:rsidR="001B3251" w:rsidRDefault="001B3251" w:rsidP="00992F58">
      <w:pPr>
        <w:pStyle w:val="Odstavecseseznamem"/>
      </w:pPr>
    </w:p>
    <w:p w14:paraId="5906D7D3" w14:textId="77777777" w:rsidR="001B3251" w:rsidRDefault="001B3251" w:rsidP="00992F58">
      <w:pPr>
        <w:pStyle w:val="Odstavecseseznamem"/>
      </w:pPr>
    </w:p>
    <w:p w14:paraId="33C8108B" w14:textId="7DE4217C" w:rsidR="00922130" w:rsidRDefault="00922130" w:rsidP="00922130">
      <w:pPr>
        <w:jc w:val="both"/>
      </w:pPr>
      <w:r>
        <w:t>V Karlových Varech,</w:t>
      </w:r>
      <w:r w:rsidR="00195670">
        <w:t xml:space="preserve"> dne </w:t>
      </w:r>
      <w:r w:rsidR="006536F8">
        <w:t xml:space="preserve"> </w:t>
      </w:r>
      <w:proofErr w:type="gramStart"/>
      <w:r w:rsidR="00044F51">
        <w:t>1.12.2021</w:t>
      </w:r>
      <w:proofErr w:type="gramEnd"/>
    </w:p>
    <w:p w14:paraId="1D2F7559" w14:textId="77777777" w:rsidR="00922130" w:rsidRDefault="00922130" w:rsidP="00922130">
      <w:pPr>
        <w:jc w:val="both"/>
      </w:pPr>
    </w:p>
    <w:p w14:paraId="40B58A6F" w14:textId="77777777" w:rsidR="00922130" w:rsidRDefault="00452FC8" w:rsidP="00922130">
      <w:pPr>
        <w:jc w:val="both"/>
      </w:pPr>
      <w:r>
        <w:t xml:space="preserve">                </w:t>
      </w:r>
    </w:p>
    <w:p w14:paraId="0F8C9985" w14:textId="77777777" w:rsidR="00C37EEA" w:rsidRDefault="00C37EEA" w:rsidP="00922130">
      <w:pPr>
        <w:jc w:val="both"/>
      </w:pPr>
    </w:p>
    <w:p w14:paraId="1FEA4AF3" w14:textId="5766F78B" w:rsidR="00C37EEA" w:rsidRDefault="00276AFE" w:rsidP="00922130">
      <w:pPr>
        <w:jc w:val="both"/>
      </w:pPr>
      <w:r>
        <w:tab/>
        <w:t xml:space="preserve">            podpis + razítko</w:t>
      </w:r>
      <w:r>
        <w:tab/>
      </w:r>
      <w:r>
        <w:tab/>
      </w:r>
      <w:r>
        <w:tab/>
      </w:r>
      <w:r>
        <w:tab/>
        <w:t xml:space="preserve">                 </w:t>
      </w:r>
      <w:bookmarkStart w:id="0" w:name="_GoBack"/>
      <w:bookmarkEnd w:id="0"/>
      <w:r>
        <w:t xml:space="preserve">podpis </w:t>
      </w:r>
    </w:p>
    <w:p w14:paraId="7A4A18A0" w14:textId="77777777" w:rsidR="00922130" w:rsidRDefault="00922130" w:rsidP="00922130">
      <w:r>
        <w:t>__________________________________</w:t>
      </w:r>
      <w:r w:rsidR="00C37EEA">
        <w:t>_</w:t>
      </w:r>
      <w:r>
        <w:tab/>
      </w:r>
      <w:r>
        <w:tab/>
        <w:t>__________________________________</w:t>
      </w:r>
    </w:p>
    <w:p w14:paraId="079FB5DA" w14:textId="77777777" w:rsidR="00C37EEA" w:rsidRDefault="00C37EEA" w:rsidP="00922130">
      <w:pPr>
        <w:jc w:val="both"/>
        <w:rPr>
          <w:b/>
        </w:rPr>
      </w:pPr>
    </w:p>
    <w:p w14:paraId="15102C43" w14:textId="2456E9A3" w:rsidR="00922130" w:rsidRPr="007324FF" w:rsidRDefault="00922130" w:rsidP="00922130">
      <w:pPr>
        <w:jc w:val="both"/>
        <w:rPr>
          <w:b/>
        </w:rPr>
      </w:pPr>
      <w:r w:rsidRPr="007324FF">
        <w:rPr>
          <w:b/>
        </w:rPr>
        <w:t xml:space="preserve">Kancelář architektury města Karlovy Vary, </w:t>
      </w:r>
      <w:r>
        <w:rPr>
          <w:b/>
        </w:rPr>
        <w:tab/>
      </w:r>
      <w:r w:rsidR="00526CF4">
        <w:rPr>
          <w:b/>
        </w:rPr>
        <w:t xml:space="preserve">        </w:t>
      </w:r>
      <w:r w:rsidR="001B3251">
        <w:rPr>
          <w:b/>
        </w:rPr>
        <w:t xml:space="preserve">      </w:t>
      </w:r>
      <w:r w:rsidR="00FF3951">
        <w:rPr>
          <w:b/>
        </w:rPr>
        <w:t xml:space="preserve"> </w:t>
      </w:r>
      <w:r w:rsidR="00004075">
        <w:rPr>
          <w:b/>
        </w:rPr>
        <w:t xml:space="preserve">   </w:t>
      </w:r>
      <w:r w:rsidR="009E5927">
        <w:rPr>
          <w:b/>
        </w:rPr>
        <w:t xml:space="preserve"> </w:t>
      </w:r>
      <w:r w:rsidR="00004075">
        <w:rPr>
          <w:b/>
        </w:rPr>
        <w:t>Ing. Vladimír Tůma</w:t>
      </w:r>
    </w:p>
    <w:p w14:paraId="287EC56E" w14:textId="7FA9623D" w:rsidR="00922130" w:rsidRPr="007324FF" w:rsidRDefault="009E5927" w:rsidP="00922130">
      <w:pPr>
        <w:jc w:val="both"/>
        <w:rPr>
          <w:b/>
        </w:rPr>
      </w:pPr>
      <w:r>
        <w:rPr>
          <w:b/>
        </w:rPr>
        <w:t xml:space="preserve">                </w:t>
      </w:r>
      <w:r w:rsidR="00922130" w:rsidRPr="007324FF">
        <w:rPr>
          <w:b/>
        </w:rPr>
        <w:t>příspěvková organizace</w:t>
      </w:r>
      <w:r w:rsidR="00004075">
        <w:rPr>
          <w:b/>
        </w:rPr>
        <w:t xml:space="preserve"> </w:t>
      </w:r>
    </w:p>
    <w:p w14:paraId="2268E48E" w14:textId="77777777" w:rsidR="00C37EEA" w:rsidRDefault="009E5927" w:rsidP="00922130">
      <w:pPr>
        <w:jc w:val="both"/>
      </w:pPr>
      <w:r>
        <w:t xml:space="preserve">        </w:t>
      </w:r>
    </w:p>
    <w:p w14:paraId="2D14DC07" w14:textId="77777777" w:rsidR="00922130" w:rsidRDefault="00C37EEA" w:rsidP="00922130">
      <w:pPr>
        <w:jc w:val="both"/>
      </w:pPr>
      <w:r>
        <w:t xml:space="preserve">      </w:t>
      </w:r>
      <w:r w:rsidR="009E5927">
        <w:t xml:space="preserve"> </w:t>
      </w:r>
      <w:r>
        <w:t xml:space="preserve">      </w:t>
      </w:r>
      <w:r w:rsidR="009E5927">
        <w:t xml:space="preserve"> </w:t>
      </w:r>
      <w:r>
        <w:t>Ing. arch. Karel Adamec</w:t>
      </w:r>
    </w:p>
    <w:p w14:paraId="1449B41D" w14:textId="77777777" w:rsidR="00922130" w:rsidRDefault="009E5927" w:rsidP="00922130">
      <w:pPr>
        <w:jc w:val="both"/>
      </w:pPr>
      <w:r>
        <w:t xml:space="preserve">                              </w:t>
      </w:r>
      <w:r w:rsidR="00922130">
        <w:t>ředitel</w:t>
      </w:r>
    </w:p>
    <w:p w14:paraId="6A8F7F85" w14:textId="05FEF5A4" w:rsidR="00922130" w:rsidRDefault="009E5927" w:rsidP="009E5927">
      <w:pPr>
        <w:ind w:firstLine="708"/>
        <w:jc w:val="both"/>
      </w:pPr>
      <w:r>
        <w:t xml:space="preserve">              </w:t>
      </w:r>
      <w:r w:rsidR="00922130">
        <w:t>/</w:t>
      </w:r>
      <w:r w:rsidR="005C3A08">
        <w:t>objednatel</w:t>
      </w:r>
      <w:r w:rsidR="00922130">
        <w:t>/</w:t>
      </w:r>
      <w:r w:rsidR="00004075">
        <w:tab/>
      </w:r>
      <w:r w:rsidR="00004075">
        <w:tab/>
      </w:r>
      <w:r w:rsidR="00004075">
        <w:tab/>
      </w:r>
      <w:r w:rsidR="00004075">
        <w:tab/>
      </w:r>
      <w:r w:rsidR="00004075">
        <w:tab/>
        <w:t xml:space="preserve">  </w:t>
      </w:r>
      <w:r w:rsidR="005C3A08">
        <w:t xml:space="preserve">           /poskytovatel</w:t>
      </w:r>
      <w:r w:rsidR="00922130">
        <w:t>/</w:t>
      </w:r>
    </w:p>
    <w:sectPr w:rsidR="0092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910860"/>
    <w:multiLevelType w:val="hybridMultilevel"/>
    <w:tmpl w:val="E6A4E96E"/>
    <w:lvl w:ilvl="0" w:tplc="A0A21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11A"/>
    <w:multiLevelType w:val="hybridMultilevel"/>
    <w:tmpl w:val="4AB46FB8"/>
    <w:lvl w:ilvl="0" w:tplc="43767884">
      <w:start w:val="1"/>
      <w:numFmt w:val="lowerLetter"/>
      <w:lvlText w:val="%1)"/>
      <w:lvlJc w:val="left"/>
      <w:pPr>
        <w:ind w:left="358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309" w:hanging="360"/>
      </w:pPr>
    </w:lvl>
    <w:lvl w:ilvl="2" w:tplc="0405001B" w:tentative="1">
      <w:start w:val="1"/>
      <w:numFmt w:val="lowerRoman"/>
      <w:lvlText w:val="%3."/>
      <w:lvlJc w:val="right"/>
      <w:pPr>
        <w:ind w:left="5029" w:hanging="180"/>
      </w:pPr>
    </w:lvl>
    <w:lvl w:ilvl="3" w:tplc="0405000F" w:tentative="1">
      <w:start w:val="1"/>
      <w:numFmt w:val="decimal"/>
      <w:lvlText w:val="%4."/>
      <w:lvlJc w:val="left"/>
      <w:pPr>
        <w:ind w:left="5749" w:hanging="360"/>
      </w:pPr>
    </w:lvl>
    <w:lvl w:ilvl="4" w:tplc="04050019" w:tentative="1">
      <w:start w:val="1"/>
      <w:numFmt w:val="lowerLetter"/>
      <w:lvlText w:val="%5."/>
      <w:lvlJc w:val="left"/>
      <w:pPr>
        <w:ind w:left="6469" w:hanging="360"/>
      </w:pPr>
    </w:lvl>
    <w:lvl w:ilvl="5" w:tplc="0405001B" w:tentative="1">
      <w:start w:val="1"/>
      <w:numFmt w:val="lowerRoman"/>
      <w:lvlText w:val="%6."/>
      <w:lvlJc w:val="right"/>
      <w:pPr>
        <w:ind w:left="7189" w:hanging="180"/>
      </w:pPr>
    </w:lvl>
    <w:lvl w:ilvl="6" w:tplc="0405000F" w:tentative="1">
      <w:start w:val="1"/>
      <w:numFmt w:val="decimal"/>
      <w:lvlText w:val="%7."/>
      <w:lvlJc w:val="left"/>
      <w:pPr>
        <w:ind w:left="7909" w:hanging="360"/>
      </w:pPr>
    </w:lvl>
    <w:lvl w:ilvl="7" w:tplc="04050019" w:tentative="1">
      <w:start w:val="1"/>
      <w:numFmt w:val="lowerLetter"/>
      <w:lvlText w:val="%8."/>
      <w:lvlJc w:val="left"/>
      <w:pPr>
        <w:ind w:left="8629" w:hanging="360"/>
      </w:pPr>
    </w:lvl>
    <w:lvl w:ilvl="8" w:tplc="040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 w15:restartNumberingAfterBreak="0">
    <w:nsid w:val="0AFD418F"/>
    <w:multiLevelType w:val="hybridMultilevel"/>
    <w:tmpl w:val="8F948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33C40"/>
    <w:multiLevelType w:val="hybridMultilevel"/>
    <w:tmpl w:val="3C3C1688"/>
    <w:lvl w:ilvl="0" w:tplc="DD360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805"/>
    <w:multiLevelType w:val="hybridMultilevel"/>
    <w:tmpl w:val="CF628900"/>
    <w:lvl w:ilvl="0" w:tplc="5F62BA38">
      <w:start w:val="1"/>
      <w:numFmt w:val="decimal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2D66E86C">
      <w:start w:val="1"/>
      <w:numFmt w:val="lowerLetter"/>
      <w:lvlText w:val="%2)"/>
      <w:lvlJc w:val="left"/>
      <w:pPr>
        <w:ind w:left="1222" w:hanging="360"/>
      </w:pPr>
      <w:rPr>
        <w:rFonts w:ascii="Arial" w:eastAsia="Calibri" w:hAnsi="Arial"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E83DAB"/>
    <w:multiLevelType w:val="hybridMultilevel"/>
    <w:tmpl w:val="2C9243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1B">
      <w:start w:val="1"/>
      <w:numFmt w:val="lowerRoman"/>
      <w:lvlText w:val="%4."/>
      <w:lvlJc w:val="righ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977B3"/>
    <w:multiLevelType w:val="hybridMultilevel"/>
    <w:tmpl w:val="A79A2B1A"/>
    <w:lvl w:ilvl="0" w:tplc="A56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C4271"/>
    <w:multiLevelType w:val="hybridMultilevel"/>
    <w:tmpl w:val="1A32520A"/>
    <w:lvl w:ilvl="0" w:tplc="1D9A0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7A07"/>
    <w:multiLevelType w:val="hybridMultilevel"/>
    <w:tmpl w:val="49222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2" w15:restartNumberingAfterBreak="0">
    <w:nsid w:val="4A525E2E"/>
    <w:multiLevelType w:val="hybridMultilevel"/>
    <w:tmpl w:val="3AF682D6"/>
    <w:lvl w:ilvl="0" w:tplc="DC7C3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94D1F"/>
    <w:multiLevelType w:val="hybridMultilevel"/>
    <w:tmpl w:val="2DE621FE"/>
    <w:lvl w:ilvl="0" w:tplc="89D66E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5" w15:restartNumberingAfterBreak="0">
    <w:nsid w:val="5736023C"/>
    <w:multiLevelType w:val="hybridMultilevel"/>
    <w:tmpl w:val="8AF088B2"/>
    <w:lvl w:ilvl="0" w:tplc="65CEF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8A0876"/>
    <w:multiLevelType w:val="hybridMultilevel"/>
    <w:tmpl w:val="8C52C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51DE"/>
    <w:multiLevelType w:val="hybridMultilevel"/>
    <w:tmpl w:val="28301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23F8"/>
    <w:multiLevelType w:val="hybridMultilevel"/>
    <w:tmpl w:val="1B084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213E4"/>
    <w:multiLevelType w:val="hybridMultilevel"/>
    <w:tmpl w:val="92E0272A"/>
    <w:lvl w:ilvl="0" w:tplc="0F36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42AE3"/>
    <w:multiLevelType w:val="hybridMultilevel"/>
    <w:tmpl w:val="EA0EA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2BAE"/>
    <w:multiLevelType w:val="hybridMultilevel"/>
    <w:tmpl w:val="DBFA9D94"/>
    <w:lvl w:ilvl="0" w:tplc="CDBE9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90A65"/>
    <w:multiLevelType w:val="hybridMultilevel"/>
    <w:tmpl w:val="E248893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19"/>
  </w:num>
  <w:num w:numId="3">
    <w:abstractNumId w:val="9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8"/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3"/>
  </w:num>
  <w:num w:numId="22">
    <w:abstractNumId w:val="22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D6"/>
    <w:rsid w:val="00004075"/>
    <w:rsid w:val="000267FB"/>
    <w:rsid w:val="00044F51"/>
    <w:rsid w:val="000C223E"/>
    <w:rsid w:val="00115BDC"/>
    <w:rsid w:val="00195670"/>
    <w:rsid w:val="001A5898"/>
    <w:rsid w:val="001B3251"/>
    <w:rsid w:val="001E3CC7"/>
    <w:rsid w:val="00215497"/>
    <w:rsid w:val="00237752"/>
    <w:rsid w:val="00276AFE"/>
    <w:rsid w:val="00284E2D"/>
    <w:rsid w:val="002B236B"/>
    <w:rsid w:val="003338F2"/>
    <w:rsid w:val="003A6EFC"/>
    <w:rsid w:val="003E2C46"/>
    <w:rsid w:val="003E739A"/>
    <w:rsid w:val="00452FC8"/>
    <w:rsid w:val="004663DE"/>
    <w:rsid w:val="00526CF4"/>
    <w:rsid w:val="0056629B"/>
    <w:rsid w:val="00595370"/>
    <w:rsid w:val="005C3A08"/>
    <w:rsid w:val="00642BE9"/>
    <w:rsid w:val="006536F8"/>
    <w:rsid w:val="006909EF"/>
    <w:rsid w:val="006A4A80"/>
    <w:rsid w:val="00705956"/>
    <w:rsid w:val="00761C2C"/>
    <w:rsid w:val="00890FE3"/>
    <w:rsid w:val="008C5882"/>
    <w:rsid w:val="00922130"/>
    <w:rsid w:val="00923388"/>
    <w:rsid w:val="00955281"/>
    <w:rsid w:val="00992F58"/>
    <w:rsid w:val="009A78C3"/>
    <w:rsid w:val="009E5927"/>
    <w:rsid w:val="00A75C8A"/>
    <w:rsid w:val="00B16980"/>
    <w:rsid w:val="00B304E3"/>
    <w:rsid w:val="00B3324E"/>
    <w:rsid w:val="00BC304B"/>
    <w:rsid w:val="00C37EEA"/>
    <w:rsid w:val="00C51D99"/>
    <w:rsid w:val="00CA7C31"/>
    <w:rsid w:val="00CB7D47"/>
    <w:rsid w:val="00CE6E4D"/>
    <w:rsid w:val="00D14731"/>
    <w:rsid w:val="00D938B0"/>
    <w:rsid w:val="00E030FA"/>
    <w:rsid w:val="00E171D6"/>
    <w:rsid w:val="00E3229A"/>
    <w:rsid w:val="00E771DA"/>
    <w:rsid w:val="00F063A2"/>
    <w:rsid w:val="00F428D8"/>
    <w:rsid w:val="00F54D1F"/>
    <w:rsid w:val="00FE4583"/>
    <w:rsid w:val="00FF395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1CA8"/>
  <w15:chartTrackingRefBased/>
  <w15:docId w15:val="{AA5EB9E9-F63C-46E3-B6AC-2E80DC6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F7756"/>
    <w:pPr>
      <w:keepNext/>
      <w:widowControl w:val="0"/>
      <w:autoSpaceDE w:val="0"/>
      <w:autoSpaceDN w:val="0"/>
      <w:adjustRightInd w:val="0"/>
      <w:ind w:right="465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3A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E73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F775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7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7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FF7756"/>
    <w:pPr>
      <w:widowControl w:val="0"/>
      <w:snapToGrid w:val="0"/>
      <w:jc w:val="both"/>
    </w:pPr>
    <w:rPr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CA7C3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E739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3A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9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9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966725-ded2-4b0e-ac30-69fa38c53e6a" xsi:nil="true"/>
  </documentManagement>
</p:properties>
</file>

<file path=customXml/itemProps1.xml><?xml version="1.0" encoding="utf-8"?>
<ds:datastoreItem xmlns:ds="http://schemas.openxmlformats.org/officeDocument/2006/customXml" ds:itemID="{882A1558-1734-4734-908C-F6210F761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267C-8D36-4879-A33B-442EAB05A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76412-6401-496A-8BAB-B2C411500FC1}">
  <ds:schemaRefs>
    <ds:schemaRef ds:uri="http://schemas.microsoft.com/office/2006/metadata/properties"/>
    <ds:schemaRef ds:uri="http://schemas.microsoft.com/office/infopath/2007/PartnerControls"/>
    <ds:schemaRef ds:uri="63966725-ded2-4b0e-ac30-69fa38c53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23</vt:i4>
      </vt:variant>
    </vt:vector>
  </HeadingPairs>
  <TitlesOfParts>
    <vt:vector size="24" baseType="lpstr">
      <vt:lpstr/>
      <vt:lpstr>        </vt:lpstr>
      <vt:lpstr>        </vt:lpstr>
      <vt:lpstr>        </vt:lpstr>
      <vt:lpstr>        </vt:lpstr>
      <vt:lpstr>        </vt:lpstr>
      <vt:lpstr>        Kancelář architektury města Karlovy Vary,                               příspěvk</vt:lpstr>
      <vt:lpstr>        </vt:lpstr>
      <vt:lpstr>        </vt:lpstr>
      <vt:lpstr>        a</vt:lpstr>
      <vt:lpstr>        </vt:lpstr>
      <vt:lpstr>        </vt:lpstr>
      <vt:lpstr>        </vt:lpstr>
      <vt:lpstr>        Ing. Vladimír Tůma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Smlouva o poskytování služeb</vt:lpstr>
      <vt:lpstr>        Smlouva o poskytování konzultačních služeb</vt:lpstr>
    </vt:vector>
  </TitlesOfParts>
  <Company>Hewlett-Packard Company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Paterová Lenka</cp:lastModifiedBy>
  <cp:revision>3</cp:revision>
  <cp:lastPrinted>2021-01-27T09:50:00Z</cp:lastPrinted>
  <dcterms:created xsi:type="dcterms:W3CDTF">2021-12-27T11:05:00Z</dcterms:created>
  <dcterms:modified xsi:type="dcterms:W3CDTF">2021-12-27T11:06:00Z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